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62"/>
        <w:jc w:val="left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附件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河南省工程勘察设计行业协会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五届二次理事会参会</w:t>
      </w:r>
      <w:r>
        <w:rPr>
          <w:rFonts w:hint="eastAsia" w:ascii="方正小标宋简体" w:eastAsia="方正小标宋简体"/>
          <w:sz w:val="36"/>
          <w:szCs w:val="36"/>
        </w:rPr>
        <w:t>委托书</w:t>
      </w:r>
    </w:p>
    <w:p>
      <w:pPr>
        <w:jc w:val="center"/>
        <w:rPr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协会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第五届理事会理事代表</w:t>
      </w:r>
      <w:r>
        <w:rPr>
          <w:rFonts w:hint="eastAsia" w:ascii="仿宋_GB2312" w:hAnsi="仿宋_GB2312" w:eastAsia="仿宋_GB2312" w:cs="仿宋_GB2312"/>
          <w:sz w:val="32"/>
          <w:szCs w:val="32"/>
        </w:rPr>
        <w:t>，因故无法参加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五届二次理事会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代为参会。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特此委托。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   受委托人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right="462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>
      <w:bookmarkStart w:id="0" w:name="_GoBack"/>
      <w:bookmarkEnd w:id="0"/>
    </w:p>
    <w:sectPr>
      <w:pgSz w:w="11906" w:h="16838"/>
      <w:pgMar w:top="2098" w:right="1587" w:bottom="2098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04099D"/>
    <w:rsid w:val="6F05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2021-01-13T00:53:00Z</dcterms:created>
  <dc:creator>asus</dc:creator>
  <cp:lastModifiedBy>Ray</cp:lastModifiedBy>
  <dcterms:modified xsi:type="dcterms:W3CDTF">2022-03-10T02:33:45Z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10BF29E678B44E86BFB6A11AFB0EB445</vt:lpwstr>
  </property>
</Properties>
</file>