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line="360" w:lineRule="auto"/>
        <w:jc w:val="left"/>
        <w:rPr>
          <w:rFonts w:hint="default" w:ascii="黑体" w:hAnsi="黑体" w:eastAsia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/>
          <w:sz w:val="32"/>
          <w:szCs w:val="32"/>
          <w:lang w:val="en-US" w:eastAsia="zh-CN"/>
        </w:rPr>
        <w:t>附件3</w:t>
      </w:r>
    </w:p>
    <w:p>
      <w:pPr>
        <w:pStyle w:val="2"/>
        <w:spacing w:before="0"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竞赛仪器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要求</w:t>
      </w:r>
    </w:p>
    <w:p>
      <w:pPr>
        <w:pStyle w:val="2"/>
        <w:spacing w:before="0" w:line="360" w:lineRule="auto"/>
        <w:ind w:firstLine="640" w:firstLineChars="2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测量仪器：</w:t>
      </w:r>
    </w:p>
    <w:p>
      <w:pPr>
        <w:pStyle w:val="2"/>
        <w:spacing w:before="0" w:line="360" w:lineRule="auto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各参赛队伍应自备测量相关仪器及器材，具体要求如下：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二等水准测量：DS1及以上精度电子水准仪一台、脚架、2m铟钢尺、尺垫(5kg)、签字笔、记录用的铅笔、记录板、对讲机等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三角测量：2″及以上精度全站仪一台，三副三脚架、一对觇标、签字笔、铅笔、直尺、记录板、对讲机等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；</w:t>
      </w:r>
    </w:p>
    <w:p>
      <w:pPr>
        <w:widowControl/>
        <w:tabs>
          <w:tab w:val="left" w:pos="982"/>
          <w:tab w:val="left" w:pos="1312"/>
        </w:tabs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GPS点位测量：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GNSS 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接收机流动站、对中杆、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记录板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。</w:t>
      </w:r>
    </w:p>
    <w:p>
      <w:pPr>
        <w:widowControl/>
        <w:tabs>
          <w:tab w:val="left" w:pos="982"/>
          <w:tab w:val="left" w:pos="1312"/>
        </w:tabs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备用仪器</w:t>
      </w:r>
    </w:p>
    <w:p>
      <w:pPr>
        <w:widowControl/>
        <w:tabs>
          <w:tab w:val="left" w:pos="982"/>
          <w:tab w:val="left" w:pos="1312"/>
        </w:tabs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为避免实操过程中仪器出现问题而导致竞赛无法正常进行，组委会提供的备选测量仪器及器材型号如下：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二等水准测量：天宝DINI03电子水准仪、脚架、2m铟钢尺、尺垫(5kg)、签字笔、记录用的铅笔、记录板、对讲机等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三角测量：Leica TS09全站仪，三副三脚架、一对觇标、签字笔、铅笔、直尺、记录板、对讲机等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；</w:t>
      </w:r>
    </w:p>
    <w:p>
      <w:pPr>
        <w:widowControl/>
        <w:tabs>
          <w:tab w:val="left" w:pos="982"/>
          <w:tab w:val="left" w:pos="1312"/>
        </w:tabs>
        <w:ind w:firstLine="640" w:firstLineChars="200"/>
        <w:jc w:val="left"/>
        <w:rPr>
          <w:rFonts w:hint="eastAsia" w:ascii="仿宋" w:hAnsi="仿宋" w:eastAsia="仿宋_GB2312" w:cs="仿宋"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GPS点位测量：南方银河6GPS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接收机、对中杆、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记录板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；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BAC"/>
    <w:rsid w:val="000D267D"/>
    <w:rsid w:val="001647E1"/>
    <w:rsid w:val="00181986"/>
    <w:rsid w:val="0022503A"/>
    <w:rsid w:val="00372A8D"/>
    <w:rsid w:val="003F77BD"/>
    <w:rsid w:val="0044448B"/>
    <w:rsid w:val="004C46C6"/>
    <w:rsid w:val="00575026"/>
    <w:rsid w:val="008526AE"/>
    <w:rsid w:val="00932E1A"/>
    <w:rsid w:val="00B22266"/>
    <w:rsid w:val="00B9307D"/>
    <w:rsid w:val="00C16634"/>
    <w:rsid w:val="00C36613"/>
    <w:rsid w:val="00D552DD"/>
    <w:rsid w:val="00D97BAC"/>
    <w:rsid w:val="00F3525B"/>
    <w:rsid w:val="0A5B7ADB"/>
    <w:rsid w:val="0CB837EF"/>
    <w:rsid w:val="1EBB4537"/>
    <w:rsid w:val="27C46607"/>
    <w:rsid w:val="32B42CCF"/>
    <w:rsid w:val="391654DC"/>
    <w:rsid w:val="3D3A441F"/>
    <w:rsid w:val="53930F5D"/>
    <w:rsid w:val="54213302"/>
    <w:rsid w:val="5A2F24D2"/>
    <w:rsid w:val="64777492"/>
    <w:rsid w:val="76122D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before="240"/>
    </w:pPr>
    <w:rPr>
      <w:sz w:val="30"/>
      <w:szCs w:val="30"/>
    </w:r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379</Characters>
  <Lines>3</Lines>
  <Paragraphs>1</Paragraphs>
  <TotalTime>2</TotalTime>
  <ScaleCrop>false</ScaleCrop>
  <LinksUpToDate>false</LinksUpToDate>
  <CharactersWithSpaces>444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2020-10-14T06:39:00Z</dcterms:created>
  <dc:creator>Administrator</dc:creator>
  <cp:lastModifiedBy>Ray</cp:lastModifiedBy>
  <dcterms:modified xsi:type="dcterms:W3CDTF">2020-10-20T08:18:07Z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